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48" w:rsidRDefault="004132EE" w:rsidP="007B55E5">
      <w:pPr>
        <w:shd w:val="clear" w:color="auto" w:fill="FFFFFF"/>
        <w:tabs>
          <w:tab w:val="left" w:pos="941"/>
          <w:tab w:val="left" w:pos="1104"/>
        </w:tabs>
        <w:ind w:left="-1701"/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9958" cy="755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48" w:rsidRDefault="004132EE" w:rsidP="007B55E5">
      <w:pPr>
        <w:shd w:val="clear" w:color="auto" w:fill="FFFFFF"/>
        <w:tabs>
          <w:tab w:val="left" w:pos="8035"/>
        </w:tabs>
        <w:suppressAutoHyphens/>
        <w:autoSpaceDN/>
        <w:adjustRightInd/>
        <w:spacing w:line="322" w:lineRule="exact"/>
        <w:ind w:left="-1701"/>
        <w:jc w:val="center"/>
        <w:rPr>
          <w:spacing w:val="25"/>
          <w:sz w:val="24"/>
          <w:lang w:eastAsia="ar-SA"/>
        </w:rPr>
      </w:pPr>
      <w:r>
        <w:rPr>
          <w:spacing w:val="25"/>
          <w:sz w:val="24"/>
          <w:lang w:eastAsia="ar-SA"/>
        </w:rPr>
        <w:t>РОССИЙСКАЯ ФЕДЕРАЦИЯ</w:t>
      </w:r>
    </w:p>
    <w:p w:rsidR="00B91748" w:rsidRDefault="004132EE" w:rsidP="007B55E5">
      <w:pPr>
        <w:shd w:val="clear" w:color="auto" w:fill="FFFFFF"/>
        <w:suppressAutoHyphens/>
        <w:autoSpaceDN/>
        <w:adjustRightInd/>
        <w:spacing w:line="360" w:lineRule="auto"/>
        <w:ind w:left="-1701"/>
        <w:jc w:val="center"/>
        <w:rPr>
          <w:spacing w:val="-1"/>
          <w:sz w:val="24"/>
          <w:lang w:eastAsia="ar-SA"/>
        </w:rPr>
      </w:pPr>
      <w:r>
        <w:rPr>
          <w:spacing w:val="-1"/>
          <w:sz w:val="24"/>
          <w:lang w:eastAsia="ar-SA"/>
        </w:rPr>
        <w:t>ИРКУТСКАЯ ОБЛАСТЬ</w:t>
      </w:r>
    </w:p>
    <w:p w:rsidR="00B91748" w:rsidRDefault="004132EE" w:rsidP="007B55E5">
      <w:pPr>
        <w:shd w:val="clear" w:color="auto" w:fill="FFFFFF"/>
        <w:suppressAutoHyphens/>
        <w:autoSpaceDN/>
        <w:adjustRightInd/>
        <w:spacing w:line="360" w:lineRule="auto"/>
        <w:ind w:left="-1701"/>
        <w:jc w:val="center"/>
        <w:rPr>
          <w:spacing w:val="-2"/>
          <w:sz w:val="24"/>
          <w:lang w:eastAsia="ar-SA"/>
        </w:rPr>
      </w:pPr>
      <w:r>
        <w:rPr>
          <w:spacing w:val="-2"/>
          <w:sz w:val="24"/>
          <w:lang w:eastAsia="ar-SA"/>
        </w:rPr>
        <w:t>ИРКУТСКОЕ РАЙОННОЕ МУНИЦИПАЛЬНОЕ ОБРАЗОВАНИЕ</w:t>
      </w:r>
    </w:p>
    <w:p w:rsidR="00B91748" w:rsidRDefault="004132EE" w:rsidP="007B55E5">
      <w:pPr>
        <w:shd w:val="clear" w:color="auto" w:fill="FFFFFF"/>
        <w:suppressAutoHyphens/>
        <w:autoSpaceDN/>
        <w:adjustRightInd/>
        <w:ind w:left="-1701"/>
        <w:jc w:val="center"/>
        <w:rPr>
          <w:b/>
          <w:spacing w:val="-7"/>
          <w:w w:val="129"/>
          <w:sz w:val="32"/>
          <w:lang w:eastAsia="ar-SA"/>
        </w:rPr>
      </w:pPr>
      <w:r>
        <w:rPr>
          <w:b/>
          <w:spacing w:val="-7"/>
          <w:w w:val="129"/>
          <w:sz w:val="32"/>
          <w:lang w:eastAsia="ar-SA"/>
        </w:rPr>
        <w:t>АДМИНИСТРАЦИЯ</w:t>
      </w:r>
    </w:p>
    <w:p w:rsidR="00B91748" w:rsidRDefault="00B91748" w:rsidP="007B55E5">
      <w:pPr>
        <w:shd w:val="clear" w:color="auto" w:fill="FFFFFF"/>
        <w:suppressAutoHyphens/>
        <w:autoSpaceDN/>
        <w:adjustRightInd/>
        <w:ind w:left="-1701"/>
        <w:jc w:val="center"/>
        <w:rPr>
          <w:rFonts w:ascii="Courier New" w:hAnsi="Courier New"/>
          <w:b/>
          <w:spacing w:val="-5"/>
          <w:w w:val="136"/>
          <w:sz w:val="32"/>
          <w:lang w:eastAsia="ar-SA"/>
        </w:rPr>
      </w:pPr>
    </w:p>
    <w:p w:rsidR="00B91748" w:rsidRDefault="004132EE" w:rsidP="007B55E5">
      <w:pPr>
        <w:shd w:val="clear" w:color="auto" w:fill="FFFFFF"/>
        <w:suppressAutoHyphens/>
        <w:autoSpaceDN/>
        <w:adjustRightInd/>
        <w:ind w:left="-1701"/>
        <w:jc w:val="center"/>
        <w:rPr>
          <w:b/>
          <w:spacing w:val="-5"/>
          <w:w w:val="136"/>
          <w:sz w:val="32"/>
          <w:lang w:eastAsia="ar-SA"/>
        </w:rPr>
      </w:pPr>
      <w:r>
        <w:rPr>
          <w:b/>
          <w:spacing w:val="-5"/>
          <w:w w:val="136"/>
          <w:sz w:val="32"/>
          <w:lang w:eastAsia="ar-SA"/>
        </w:rPr>
        <w:t>ПОСТАНОВЛЕНИЕ</w:t>
      </w:r>
    </w:p>
    <w:p w:rsidR="00B91748" w:rsidRDefault="00B91748">
      <w:pPr>
        <w:shd w:val="clear" w:color="auto" w:fill="FFFFFF"/>
        <w:suppressAutoHyphens/>
        <w:autoSpaceDN/>
        <w:adjustRightInd/>
        <w:jc w:val="both"/>
        <w:rPr>
          <w:rFonts w:ascii="Courier New" w:hAnsi="Courier New"/>
          <w:b/>
          <w:spacing w:val="-5"/>
          <w:w w:val="136"/>
          <w:lang w:eastAsia="ar-SA"/>
        </w:rPr>
      </w:pPr>
    </w:p>
    <w:p w:rsidR="00B91748" w:rsidRDefault="004132EE">
      <w:pPr>
        <w:shd w:val="clear" w:color="auto" w:fill="FFFFFF"/>
        <w:suppressAutoHyphens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«___</w:t>
      </w:r>
      <w:r w:rsidR="000D0D4D">
        <w:rPr>
          <w:sz w:val="24"/>
          <w:szCs w:val="24"/>
          <w:lang w:eastAsia="ar-SA"/>
        </w:rPr>
        <w:t>15</w:t>
      </w:r>
      <w:r>
        <w:rPr>
          <w:sz w:val="24"/>
          <w:szCs w:val="24"/>
          <w:lang w:eastAsia="ar-SA"/>
        </w:rPr>
        <w:t>__»___</w:t>
      </w:r>
      <w:r w:rsidR="000D0D4D">
        <w:rPr>
          <w:sz w:val="24"/>
          <w:szCs w:val="24"/>
          <w:lang w:eastAsia="ar-SA"/>
        </w:rPr>
        <w:t>08</w:t>
      </w:r>
      <w:r>
        <w:rPr>
          <w:sz w:val="24"/>
          <w:szCs w:val="24"/>
          <w:lang w:eastAsia="ar-SA"/>
        </w:rPr>
        <w:t>________ 20</w:t>
      </w:r>
      <w:r w:rsidR="000D0D4D">
        <w:rPr>
          <w:sz w:val="24"/>
          <w:szCs w:val="24"/>
          <w:lang w:eastAsia="ar-SA"/>
        </w:rPr>
        <w:t>19</w:t>
      </w:r>
      <w:r>
        <w:rPr>
          <w:sz w:val="24"/>
          <w:szCs w:val="24"/>
          <w:lang w:eastAsia="ar-SA"/>
        </w:rPr>
        <w:t>____г.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</w:t>
      </w:r>
      <w:r w:rsidR="003F0CDE">
        <w:rPr>
          <w:sz w:val="24"/>
          <w:szCs w:val="24"/>
          <w:lang w:eastAsia="ar-SA"/>
        </w:rPr>
        <w:t xml:space="preserve">         </w:t>
      </w:r>
      <w:r>
        <w:rPr>
          <w:sz w:val="24"/>
          <w:szCs w:val="24"/>
          <w:lang w:eastAsia="ar-SA"/>
        </w:rPr>
        <w:t xml:space="preserve"> №__</w:t>
      </w:r>
      <w:r w:rsidR="000D0D4D">
        <w:rPr>
          <w:sz w:val="24"/>
          <w:szCs w:val="24"/>
          <w:lang w:eastAsia="ar-SA"/>
        </w:rPr>
        <w:t>410</w:t>
      </w:r>
    </w:p>
    <w:p w:rsidR="00B91748" w:rsidRDefault="00B91748">
      <w:pPr>
        <w:shd w:val="clear" w:color="auto" w:fill="FFFFFF"/>
        <w:suppressAutoHyphens/>
        <w:autoSpaceDN/>
        <w:adjustRightInd/>
        <w:jc w:val="both"/>
        <w:rPr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A3035" w:rsidRPr="00E83F4D" w:rsidTr="002E0014">
        <w:tc>
          <w:tcPr>
            <w:tcW w:w="9747" w:type="dxa"/>
          </w:tcPr>
          <w:p w:rsidR="00DA3035" w:rsidRPr="00E83F4D" w:rsidRDefault="00DA3035" w:rsidP="00447B95">
            <w:pPr>
              <w:jc w:val="both"/>
              <w:rPr>
                <w:sz w:val="28"/>
                <w:szCs w:val="28"/>
              </w:rPr>
            </w:pPr>
            <w:r w:rsidRPr="00E83F4D">
              <w:rPr>
                <w:sz w:val="28"/>
                <w:szCs w:val="28"/>
              </w:rPr>
              <w:t xml:space="preserve">О внесении изменений в </w:t>
            </w:r>
            <w:r w:rsidR="00447B95">
              <w:rPr>
                <w:sz w:val="28"/>
                <w:szCs w:val="28"/>
              </w:rPr>
              <w:t>постановление</w:t>
            </w:r>
            <w:r w:rsidRPr="00E83F4D">
              <w:rPr>
                <w:sz w:val="28"/>
                <w:szCs w:val="28"/>
              </w:rPr>
              <w:t xml:space="preserve"> администрации Иркутского районного муниципального образования от 31.01.2019 № 38</w:t>
            </w:r>
            <w:r w:rsidR="007334DD">
              <w:rPr>
                <w:sz w:val="28"/>
                <w:szCs w:val="28"/>
              </w:rPr>
              <w:t xml:space="preserve"> </w:t>
            </w:r>
            <w:r w:rsidR="007334DD" w:rsidRPr="007334DD">
              <w:rPr>
                <w:sz w:val="28"/>
              </w:rPr>
              <w:t xml:space="preserve">«О внесении изменений в постановление администрации Иркутского районного муниципального образования от 15.02.2018 № 102 «Об утверждении  положений о проведении районных мероприятий по реализации подпрограммы «Поддержка молодых дарований детского художественного образования и творчества в Иркутском районе» на 2018-2023 годы муниципальной программы Иркутского районного муниципального образования «Развитие культуры в Иркутском районе» на 2018-2023 годы»» </w:t>
            </w:r>
            <w:r w:rsidRPr="007334DD">
              <w:rPr>
                <w:sz w:val="40"/>
                <w:szCs w:val="28"/>
              </w:rPr>
              <w:t xml:space="preserve"> </w:t>
            </w:r>
            <w:r w:rsidRPr="00E83F4D">
              <w:rPr>
                <w:sz w:val="28"/>
                <w:szCs w:val="28"/>
              </w:rPr>
              <w:t>и в постановлени</w:t>
            </w:r>
            <w:r w:rsidR="00447B95">
              <w:rPr>
                <w:sz w:val="28"/>
                <w:szCs w:val="28"/>
              </w:rPr>
              <w:t>е</w:t>
            </w:r>
            <w:r w:rsidRPr="00E83F4D">
              <w:rPr>
                <w:sz w:val="28"/>
                <w:szCs w:val="28"/>
              </w:rPr>
              <w:t xml:space="preserve"> администрации Иркутского районного муниципального образования от 15.02.2018 № 104 </w:t>
            </w:r>
            <w:r w:rsidR="007334DD" w:rsidRPr="00E83F4D">
              <w:rPr>
                <w:sz w:val="28"/>
                <w:szCs w:val="28"/>
              </w:rPr>
              <w:t>«Об утверждении положений о проведении районных мероприятий в сфере культуры»</w:t>
            </w:r>
          </w:p>
        </w:tc>
      </w:tr>
    </w:tbl>
    <w:p w:rsidR="00DA3035" w:rsidRPr="00EE7D00" w:rsidRDefault="00DA3035" w:rsidP="00DA3035">
      <w:pPr>
        <w:ind w:firstLine="708"/>
        <w:jc w:val="both"/>
      </w:pPr>
    </w:p>
    <w:p w:rsidR="00DA3035" w:rsidRPr="00EE7D00" w:rsidRDefault="00DA3035" w:rsidP="00DA3035">
      <w:pPr>
        <w:ind w:firstLine="708"/>
        <w:jc w:val="both"/>
      </w:pPr>
    </w:p>
    <w:p w:rsidR="00DA3035" w:rsidRDefault="00DA3035" w:rsidP="00DA3035">
      <w:pPr>
        <w:ind w:firstLine="708"/>
        <w:jc w:val="both"/>
      </w:pPr>
      <w:r>
        <w:t>В целях реализации плана мероприятий подпрограммы «Поддержка молодых дарований, детского художественного образования и творчества в Иркутском районе» на 2018-2023 годы муниципальной программы Иркутского районного муниципального образования «Развитие культуры в Иркутском районном муниципальном образовании» на 2018-2023 годы, утвержденной постановлением администрации Иркутского районного муниципального образования от 01.12.2017 № 56</w:t>
      </w:r>
      <w:r w:rsidR="007334DD">
        <w:t>3</w:t>
      </w:r>
      <w:r>
        <w:t xml:space="preserve">, в соответствии п. 11 ч. 1 ст. 15 Федерального закона от 06.10.2003 № 131-ФЗ «Об общих принципах организации местного самоуправления в Российской Федерации», </w:t>
      </w:r>
      <w:r w:rsidRPr="00EE7D00">
        <w:t>во избежание ошибок при предоставлении</w:t>
      </w:r>
      <w:r w:rsidR="007334DD">
        <w:t xml:space="preserve"> налоговой</w:t>
      </w:r>
      <w:r w:rsidRPr="00EE7D00">
        <w:t xml:space="preserve"> отчетности в</w:t>
      </w:r>
      <w:r w:rsidR="007334DD">
        <w:t xml:space="preserve"> уполномоченный</w:t>
      </w:r>
      <w:r w:rsidRPr="00EE7D00">
        <w:t xml:space="preserve"> налоговый орган и перечислении денежного вознаграждения</w:t>
      </w:r>
      <w:r>
        <w:t xml:space="preserve">, руководствуясь статьями 39, 45, 54 Устава Иркутского районного муниципального образования, </w:t>
      </w:r>
      <w:r w:rsidRPr="00EE7D00">
        <w:t>администрация Иркутского районного муниципального образования</w:t>
      </w:r>
    </w:p>
    <w:p w:rsidR="00DA3035" w:rsidRPr="00EE7D00" w:rsidRDefault="00DA3035" w:rsidP="007334DD">
      <w:pPr>
        <w:jc w:val="both"/>
      </w:pPr>
      <w:r w:rsidRPr="00EE7D00">
        <w:t>ПОСТАНОВЛЯЕТ:</w:t>
      </w:r>
    </w:p>
    <w:p w:rsidR="00DA3035" w:rsidRPr="00CE534B" w:rsidRDefault="00DA3035" w:rsidP="007334DD">
      <w:pPr>
        <w:pStyle w:val="a7"/>
        <w:numPr>
          <w:ilvl w:val="0"/>
          <w:numId w:val="3"/>
        </w:numPr>
        <w:ind w:left="0" w:firstLine="708"/>
        <w:jc w:val="both"/>
        <w:rPr>
          <w:sz w:val="28"/>
          <w:highlight w:val="yellow"/>
        </w:rPr>
      </w:pPr>
      <w:r w:rsidRPr="00CE534B">
        <w:rPr>
          <w:sz w:val="28"/>
          <w:highlight w:val="yellow"/>
        </w:rPr>
        <w:t>Внести в приложение 2</w:t>
      </w:r>
      <w:r w:rsidR="007334DD" w:rsidRPr="00CE534B">
        <w:rPr>
          <w:sz w:val="28"/>
          <w:highlight w:val="yellow"/>
        </w:rPr>
        <w:t xml:space="preserve"> к </w:t>
      </w:r>
      <w:r w:rsidRPr="00CE534B">
        <w:rPr>
          <w:sz w:val="28"/>
          <w:highlight w:val="yellow"/>
        </w:rPr>
        <w:t>постановлени</w:t>
      </w:r>
      <w:r w:rsidR="007334DD" w:rsidRPr="00CE534B">
        <w:rPr>
          <w:sz w:val="28"/>
          <w:highlight w:val="yellow"/>
        </w:rPr>
        <w:t>ю</w:t>
      </w:r>
      <w:r w:rsidRPr="00CE534B">
        <w:rPr>
          <w:sz w:val="28"/>
          <w:highlight w:val="yellow"/>
        </w:rPr>
        <w:t xml:space="preserve"> администрации Иркутского районного муниципального образования от 31.01.2019 № 38 «</w:t>
      </w:r>
      <w:r w:rsidR="009F0C70" w:rsidRPr="00CE534B">
        <w:rPr>
          <w:sz w:val="28"/>
          <w:highlight w:val="yellow"/>
        </w:rPr>
        <w:t xml:space="preserve">О внесении изменений в постановление администрации Иркутского районного муниципального образования от 15.02.2018 № 102 «Об утверждении  положений о проведении районных мероприятий по реализации подпрограммы «Поддержка молодых дарований детского </w:t>
      </w:r>
      <w:r w:rsidR="004427F8" w:rsidRPr="00CE534B">
        <w:rPr>
          <w:sz w:val="28"/>
          <w:highlight w:val="yellow"/>
        </w:rPr>
        <w:t>художественного</w:t>
      </w:r>
      <w:r w:rsidR="009F0C70" w:rsidRPr="00CE534B">
        <w:rPr>
          <w:sz w:val="28"/>
          <w:highlight w:val="yellow"/>
        </w:rPr>
        <w:t xml:space="preserve"> образования </w:t>
      </w:r>
      <w:r w:rsidR="007D3470" w:rsidRPr="00CE534B">
        <w:rPr>
          <w:sz w:val="28"/>
          <w:highlight w:val="yellow"/>
        </w:rPr>
        <w:br/>
      </w:r>
      <w:r w:rsidR="009F0C70" w:rsidRPr="00CE534B">
        <w:rPr>
          <w:sz w:val="28"/>
          <w:highlight w:val="yellow"/>
        </w:rPr>
        <w:t xml:space="preserve">и творчества в </w:t>
      </w:r>
      <w:r w:rsidR="004427F8" w:rsidRPr="00CE534B">
        <w:rPr>
          <w:sz w:val="28"/>
          <w:highlight w:val="yellow"/>
        </w:rPr>
        <w:t>Иркутском районе</w:t>
      </w:r>
      <w:r w:rsidR="009F0C70" w:rsidRPr="00CE534B">
        <w:rPr>
          <w:sz w:val="28"/>
          <w:highlight w:val="yellow"/>
        </w:rPr>
        <w:t>»</w:t>
      </w:r>
      <w:r w:rsidR="004427F8" w:rsidRPr="00CE534B">
        <w:rPr>
          <w:sz w:val="28"/>
          <w:highlight w:val="yellow"/>
        </w:rPr>
        <w:t xml:space="preserve"> на 2018-2023 годы муниципальной программы Иркутского районного муниципального образования </w:t>
      </w:r>
      <w:r w:rsidR="007D3470" w:rsidRPr="00CE534B">
        <w:rPr>
          <w:sz w:val="28"/>
          <w:highlight w:val="yellow"/>
        </w:rPr>
        <w:br/>
      </w:r>
      <w:r w:rsidR="007D3470" w:rsidRPr="00CE534B">
        <w:rPr>
          <w:sz w:val="28"/>
          <w:highlight w:val="yellow"/>
        </w:rPr>
        <w:br/>
      </w:r>
      <w:r w:rsidR="007D3470" w:rsidRPr="00CE534B">
        <w:rPr>
          <w:sz w:val="28"/>
          <w:highlight w:val="yellow"/>
        </w:rPr>
        <w:br/>
      </w:r>
      <w:r w:rsidR="004427F8" w:rsidRPr="00CE534B">
        <w:rPr>
          <w:sz w:val="28"/>
          <w:highlight w:val="yellow"/>
        </w:rPr>
        <w:lastRenderedPageBreak/>
        <w:t>«Развитие культуры в Иркутском районе» на 2018-2023 годы</w:t>
      </w:r>
      <w:r w:rsidR="009F0C70" w:rsidRPr="00CE534B">
        <w:rPr>
          <w:sz w:val="28"/>
          <w:highlight w:val="yellow"/>
        </w:rPr>
        <w:t>»</w:t>
      </w:r>
      <w:r w:rsidR="00FC3795" w:rsidRPr="00CE534B">
        <w:rPr>
          <w:sz w:val="28"/>
          <w:highlight w:val="yellow"/>
        </w:rPr>
        <w:t>» (далее – постановление № 38),</w:t>
      </w:r>
      <w:r w:rsidRPr="00CE534B">
        <w:rPr>
          <w:sz w:val="28"/>
          <w:highlight w:val="yellow"/>
        </w:rPr>
        <w:t xml:space="preserve"> </w:t>
      </w:r>
      <w:r w:rsidR="00E83F4D" w:rsidRPr="00CE534B">
        <w:rPr>
          <w:sz w:val="28"/>
          <w:highlight w:val="yellow"/>
        </w:rPr>
        <w:t xml:space="preserve">изменение </w:t>
      </w:r>
      <w:r w:rsidR="007334DD" w:rsidRPr="00CE534B">
        <w:rPr>
          <w:sz w:val="28"/>
          <w:highlight w:val="yellow"/>
        </w:rPr>
        <w:t>изложив</w:t>
      </w:r>
      <w:r w:rsidR="00E83F4D" w:rsidRPr="00CE534B">
        <w:rPr>
          <w:sz w:val="28"/>
          <w:highlight w:val="yellow"/>
        </w:rPr>
        <w:t xml:space="preserve"> </w:t>
      </w:r>
      <w:r w:rsidRPr="00CE534B">
        <w:rPr>
          <w:sz w:val="28"/>
          <w:highlight w:val="yellow"/>
        </w:rPr>
        <w:t xml:space="preserve">раздел </w:t>
      </w:r>
      <w:r w:rsidRPr="00CE534B">
        <w:rPr>
          <w:sz w:val="28"/>
          <w:highlight w:val="yellow"/>
          <w:lang w:val="en-US"/>
        </w:rPr>
        <w:t>IX</w:t>
      </w:r>
      <w:r w:rsidRPr="00CE534B">
        <w:rPr>
          <w:sz w:val="28"/>
          <w:highlight w:val="yellow"/>
        </w:rPr>
        <w:t xml:space="preserve"> «</w:t>
      </w:r>
      <w:r w:rsidR="00FC3795" w:rsidRPr="00CE534B">
        <w:rPr>
          <w:sz w:val="28"/>
          <w:highlight w:val="yellow"/>
        </w:rPr>
        <w:t>ПОДВЕДЕНИЕ ИТОГОВ, НАГРАЖДЕНИЯ»</w:t>
      </w:r>
      <w:r w:rsidRPr="00CE534B">
        <w:rPr>
          <w:sz w:val="28"/>
          <w:highlight w:val="yellow"/>
        </w:rPr>
        <w:t xml:space="preserve"> </w:t>
      </w:r>
      <w:r w:rsidR="007334DD" w:rsidRPr="00CE534B">
        <w:rPr>
          <w:sz w:val="28"/>
          <w:highlight w:val="yellow"/>
        </w:rPr>
        <w:t>в следующей редакции</w:t>
      </w:r>
      <w:r w:rsidRPr="00CE534B">
        <w:rPr>
          <w:sz w:val="28"/>
          <w:highlight w:val="yellow"/>
        </w:rPr>
        <w:t>:</w:t>
      </w:r>
    </w:p>
    <w:p w:rsidR="007334DD" w:rsidRPr="00CE534B" w:rsidRDefault="007334DD" w:rsidP="00447B95">
      <w:pPr>
        <w:ind w:firstLine="708"/>
        <w:jc w:val="center"/>
        <w:rPr>
          <w:b/>
          <w:highlight w:val="yellow"/>
        </w:rPr>
      </w:pPr>
      <w:r w:rsidRPr="00CE534B">
        <w:rPr>
          <w:b/>
          <w:highlight w:val="yellow"/>
        </w:rPr>
        <w:t>«</w:t>
      </w:r>
      <w:r w:rsidRPr="00CE534B">
        <w:rPr>
          <w:b/>
          <w:highlight w:val="yellow"/>
          <w:lang w:val="en-US"/>
        </w:rPr>
        <w:t>IX</w:t>
      </w:r>
      <w:r w:rsidRPr="00CE534B">
        <w:rPr>
          <w:b/>
          <w:highlight w:val="yellow"/>
        </w:rPr>
        <w:t>. ПОДВЕДЕНИЕ ИТОГОВ, НАГРАЖДЕНИЕ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Конкурсные выступления учащихся музыкальных отделений и предоставленные документы и работы учащихся художественных отделений оцениваются  по 10-бальной  системе от 1 до 10 баллов.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 xml:space="preserve">По итогам конкурса жюри составляет протокол конкурса. Восемь участников, набравших наибольшее количество баллов, становятся  стипендиатами Мэра Иркутского района. 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Протокол конкурса, составленный  жюри, обжалованию не подлежит и является окончательным.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Стипендии детям-победителям конкурса перечисляются безналичным способом с удержанием налога на доходы физических лиц.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Родитель (законный представитель) ребенка-победителя конкурса в течение 14 рабочих дней после подписания указанного протокола конкурса представляет Организатору пакет документов для перечисления стипендии:</w:t>
      </w:r>
    </w:p>
    <w:p w:rsidR="007334DD" w:rsidRPr="00CE534B" w:rsidRDefault="007334DD" w:rsidP="00447B95">
      <w:pPr>
        <w:pStyle w:val="a7"/>
        <w:numPr>
          <w:ilvl w:val="0"/>
          <w:numId w:val="1"/>
        </w:numPr>
        <w:ind w:left="0" w:firstLine="708"/>
        <w:jc w:val="both"/>
        <w:rPr>
          <w:highlight w:val="yellow"/>
        </w:rPr>
      </w:pPr>
      <w:r w:rsidRPr="00CE534B">
        <w:rPr>
          <w:sz w:val="28"/>
          <w:szCs w:val="28"/>
          <w:highlight w:val="yellow"/>
        </w:rPr>
        <w:t>В случае если стипендиат не достиг 14 лет: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копию свидетельства о рождении стипендиата;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копию СНИЛС, ИНН стипендиата;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копию паспорта родителя (законного представителя) с пропиской;</w:t>
      </w:r>
    </w:p>
    <w:p w:rsidR="007334DD" w:rsidRPr="00CE534B" w:rsidRDefault="007334DD" w:rsidP="00447B95">
      <w:pPr>
        <w:pStyle w:val="a7"/>
        <w:ind w:left="0" w:firstLine="708"/>
        <w:jc w:val="both"/>
        <w:rPr>
          <w:sz w:val="28"/>
          <w:szCs w:val="28"/>
          <w:highlight w:val="yellow"/>
        </w:rPr>
      </w:pPr>
      <w:r w:rsidRPr="00CE534B">
        <w:rPr>
          <w:sz w:val="28"/>
          <w:szCs w:val="28"/>
          <w:highlight w:val="yellow"/>
        </w:rPr>
        <w:t>- согласие на обработку персональных данных родителя (законного представителя) и стипендиата</w:t>
      </w:r>
      <w:r w:rsidR="003208C0" w:rsidRPr="00CE534B">
        <w:rPr>
          <w:sz w:val="28"/>
          <w:szCs w:val="28"/>
          <w:highlight w:val="yellow"/>
        </w:rPr>
        <w:t>;</w:t>
      </w:r>
    </w:p>
    <w:p w:rsidR="003208C0" w:rsidRPr="00CE534B" w:rsidRDefault="003208C0" w:rsidP="00447B95">
      <w:pPr>
        <w:pStyle w:val="a7"/>
        <w:ind w:left="0" w:firstLine="708"/>
        <w:jc w:val="both"/>
        <w:rPr>
          <w:sz w:val="28"/>
          <w:szCs w:val="28"/>
          <w:highlight w:val="yellow"/>
        </w:rPr>
      </w:pPr>
      <w:r w:rsidRPr="00CE534B">
        <w:rPr>
          <w:sz w:val="28"/>
          <w:szCs w:val="28"/>
          <w:highlight w:val="yellow"/>
        </w:rPr>
        <w:t>- заявление на имя Мэра Иркутского районного муниципального образования с указанием банковских реквизитов родителя (законного представителя).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2. Если стипендиат достиг 14 лет: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копия паспорта с пропиской стипендиата;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копия СНИЛС, ИНН стипендиата;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согласие на обработку персональных данных стипендиата.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2.1. Если у стипендиата открыт расчетный счет:</w:t>
      </w:r>
    </w:p>
    <w:p w:rsidR="007334DD" w:rsidRPr="00CE534B" w:rsidRDefault="007334DD" w:rsidP="00447B95">
      <w:pPr>
        <w:pStyle w:val="a7"/>
        <w:ind w:left="0" w:firstLine="708"/>
        <w:jc w:val="both"/>
        <w:rPr>
          <w:sz w:val="28"/>
          <w:szCs w:val="28"/>
          <w:highlight w:val="yellow"/>
        </w:rPr>
      </w:pPr>
      <w:r w:rsidRPr="00CE534B">
        <w:rPr>
          <w:sz w:val="28"/>
          <w:szCs w:val="28"/>
          <w:highlight w:val="yellow"/>
        </w:rPr>
        <w:t>- заявление о перечислении денежных средств на имя Мэра Иркутского районного муниципального образования с указанием банковских реквизитов стипендиата.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2.2. Если у стипендиата нет расчетного счета:</w:t>
      </w:r>
    </w:p>
    <w:p w:rsidR="007334DD" w:rsidRPr="00CE534B" w:rsidRDefault="007334DD" w:rsidP="00447B95">
      <w:pPr>
        <w:pStyle w:val="a7"/>
        <w:ind w:left="0" w:firstLine="708"/>
        <w:jc w:val="both"/>
        <w:rPr>
          <w:sz w:val="28"/>
          <w:szCs w:val="28"/>
          <w:highlight w:val="yellow"/>
        </w:rPr>
      </w:pPr>
      <w:r w:rsidRPr="00CE534B">
        <w:rPr>
          <w:sz w:val="28"/>
          <w:szCs w:val="28"/>
          <w:highlight w:val="yellow"/>
        </w:rPr>
        <w:t>- заявление на имя Мэра Иркутского районного муниципального образования с указанием родства ребенку-победителю и с приложением подтверждающих этот факт документов (копия свидетельства о рождении). В заявлении родитель (законный представитель) указывает свои банковские реквизиты;</w:t>
      </w:r>
    </w:p>
    <w:p w:rsidR="007334DD" w:rsidRPr="00CE534B" w:rsidRDefault="007334DD" w:rsidP="00447B95">
      <w:pPr>
        <w:ind w:firstLine="708"/>
        <w:jc w:val="both"/>
        <w:rPr>
          <w:highlight w:val="yellow"/>
        </w:rPr>
      </w:pPr>
      <w:r w:rsidRPr="00CE534B">
        <w:rPr>
          <w:highlight w:val="yellow"/>
        </w:rPr>
        <w:t>- копию паспорта родителя (законного представителя) с пропиской;</w:t>
      </w:r>
    </w:p>
    <w:p w:rsidR="007334DD" w:rsidRPr="00CE534B" w:rsidRDefault="007334DD" w:rsidP="00447B95">
      <w:pPr>
        <w:pStyle w:val="a7"/>
        <w:ind w:left="0" w:firstLine="708"/>
        <w:jc w:val="both"/>
        <w:rPr>
          <w:sz w:val="28"/>
          <w:szCs w:val="28"/>
          <w:highlight w:val="yellow"/>
        </w:rPr>
      </w:pPr>
      <w:r w:rsidRPr="00CE534B">
        <w:rPr>
          <w:sz w:val="28"/>
          <w:szCs w:val="28"/>
          <w:highlight w:val="yellow"/>
        </w:rPr>
        <w:t>- согласие на обработку персональных данных родителя (законного представителя).</w:t>
      </w:r>
    </w:p>
    <w:p w:rsidR="00DA3035" w:rsidRPr="00EE7D00" w:rsidRDefault="007334DD" w:rsidP="00447B95">
      <w:pPr>
        <w:ind w:firstLine="708"/>
        <w:jc w:val="both"/>
      </w:pPr>
      <w:r w:rsidRPr="00CE534B">
        <w:rPr>
          <w:highlight w:val="yellow"/>
        </w:rPr>
        <w:t xml:space="preserve">Организатор предоставляет в управление учета и исполнения сметы администрации Иркутского районного муниципального образования копию протокола конкурса с приложением полного пакета документов на каждого </w:t>
      </w:r>
      <w:r w:rsidR="007D3470" w:rsidRPr="00CE534B">
        <w:rPr>
          <w:highlight w:val="yellow"/>
        </w:rPr>
        <w:br/>
      </w:r>
      <w:r w:rsidRPr="00CE534B">
        <w:rPr>
          <w:highlight w:val="yellow"/>
        </w:rPr>
        <w:t>победителя отдельно</w:t>
      </w:r>
      <w:r w:rsidR="008B679F" w:rsidRPr="00CE534B">
        <w:rPr>
          <w:highlight w:val="yellow"/>
        </w:rPr>
        <w:t>.</w:t>
      </w:r>
      <w:r w:rsidR="00DA3035" w:rsidRPr="00CE534B">
        <w:rPr>
          <w:highlight w:val="yellow"/>
        </w:rPr>
        <w:t>»</w:t>
      </w:r>
    </w:p>
    <w:p w:rsidR="007334DD" w:rsidRDefault="00DA3035" w:rsidP="007334DD">
      <w:pPr>
        <w:pStyle w:val="a7"/>
        <w:numPr>
          <w:ilvl w:val="0"/>
          <w:numId w:val="1"/>
        </w:numPr>
        <w:ind w:left="0" w:firstLine="708"/>
        <w:jc w:val="both"/>
        <w:rPr>
          <w:sz w:val="28"/>
        </w:rPr>
      </w:pPr>
      <w:r w:rsidRPr="00EE7D0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EE7D00">
        <w:rPr>
          <w:sz w:val="28"/>
          <w:szCs w:val="28"/>
        </w:rPr>
        <w:t>риложение 6 к постано</w:t>
      </w:r>
      <w:r>
        <w:rPr>
          <w:sz w:val="28"/>
          <w:szCs w:val="28"/>
        </w:rPr>
        <w:t xml:space="preserve">влению администрации Иркутского </w:t>
      </w:r>
      <w:r w:rsidRPr="00E83F4D">
        <w:rPr>
          <w:sz w:val="28"/>
          <w:szCs w:val="28"/>
        </w:rPr>
        <w:t xml:space="preserve">районного муниципального образования от 15.02.2018 № 104 </w:t>
      </w:r>
      <w:r w:rsidR="007D3470">
        <w:rPr>
          <w:sz w:val="28"/>
          <w:szCs w:val="28"/>
        </w:rPr>
        <w:br/>
      </w:r>
      <w:r w:rsidR="007D3470">
        <w:rPr>
          <w:sz w:val="28"/>
          <w:szCs w:val="28"/>
        </w:rPr>
        <w:br/>
      </w:r>
      <w:r w:rsidR="007D3470">
        <w:rPr>
          <w:sz w:val="28"/>
          <w:szCs w:val="28"/>
        </w:rPr>
        <w:lastRenderedPageBreak/>
        <w:br/>
      </w:r>
      <w:r w:rsidR="00E83F4D" w:rsidRPr="00E83F4D">
        <w:rPr>
          <w:sz w:val="28"/>
          <w:szCs w:val="28"/>
        </w:rPr>
        <w:t>«Об утверждении положений о проведении районных мероприятий в сфере культуры»</w:t>
      </w:r>
      <w:r w:rsidR="00E83F4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постановление № 104)</w:t>
      </w:r>
      <w:r w:rsidR="00E83F4D">
        <w:rPr>
          <w:sz w:val="28"/>
          <w:szCs w:val="28"/>
        </w:rPr>
        <w:t xml:space="preserve"> </w:t>
      </w:r>
      <w:r w:rsidR="007334DD" w:rsidRPr="007334DD">
        <w:rPr>
          <w:sz w:val="28"/>
        </w:rPr>
        <w:t xml:space="preserve">изменение изложив </w:t>
      </w:r>
      <w:r w:rsidRPr="007334DD">
        <w:rPr>
          <w:sz w:val="28"/>
          <w:szCs w:val="28"/>
        </w:rPr>
        <w:t xml:space="preserve">раздел </w:t>
      </w:r>
      <w:r w:rsidR="007334DD">
        <w:rPr>
          <w:sz w:val="28"/>
          <w:szCs w:val="28"/>
        </w:rPr>
        <w:br/>
      </w:r>
      <w:r w:rsidRPr="007334DD">
        <w:rPr>
          <w:sz w:val="28"/>
          <w:szCs w:val="28"/>
        </w:rPr>
        <w:t>8</w:t>
      </w:r>
      <w:r w:rsidR="007334DD">
        <w:rPr>
          <w:sz w:val="28"/>
          <w:szCs w:val="28"/>
        </w:rPr>
        <w:t>.</w:t>
      </w:r>
      <w:r w:rsidRPr="007334DD">
        <w:rPr>
          <w:sz w:val="28"/>
          <w:szCs w:val="28"/>
        </w:rPr>
        <w:t xml:space="preserve"> «НАГРАЖДЕНИЕ И ПООЩРЕНИЕ» </w:t>
      </w:r>
      <w:r w:rsidR="007334DD" w:rsidRPr="007334DD">
        <w:rPr>
          <w:sz w:val="28"/>
        </w:rPr>
        <w:t>в следующей редакции:</w:t>
      </w:r>
    </w:p>
    <w:p w:rsidR="007334DD" w:rsidRDefault="008B679F" w:rsidP="007334DD">
      <w:pPr>
        <w:jc w:val="center"/>
        <w:rPr>
          <w:b/>
        </w:rPr>
      </w:pPr>
      <w:r>
        <w:rPr>
          <w:b/>
        </w:rPr>
        <w:t>«</w:t>
      </w:r>
      <w:r w:rsidR="007334DD">
        <w:rPr>
          <w:b/>
        </w:rPr>
        <w:t>8. НАГРАЖДЕНИЕ И ПООЩРЕНИЕ</w:t>
      </w:r>
    </w:p>
    <w:p w:rsidR="00FC3795" w:rsidRDefault="007334DD" w:rsidP="007334DD">
      <w:pPr>
        <w:ind w:firstLine="709"/>
        <w:jc w:val="both"/>
      </w:pPr>
      <w:r>
        <w:t xml:space="preserve">За 1,2,3 место Организатор ходатайствует перед администрацией Иркутского районного муниципального образования о премировании победителей конкурса. </w:t>
      </w:r>
      <w:r w:rsidR="008B679F" w:rsidRPr="007334DD">
        <w:t>1 место – 11 500 руб., 2 место – 9 200 руб., 3 место – 6 900 руб. Премия победителям конкурса перечисляется безналичным способом с удержанием налога на доходы физических лиц</w:t>
      </w:r>
      <w:r w:rsidR="00FC3795">
        <w:t>.</w:t>
      </w:r>
    </w:p>
    <w:p w:rsidR="007334DD" w:rsidRDefault="007334DD" w:rsidP="007334DD">
      <w:pPr>
        <w:ind w:firstLine="709"/>
        <w:jc w:val="both"/>
      </w:pPr>
      <w:r>
        <w:t xml:space="preserve">Все участники конкурса награждаются благодарностями за участие (не более 23). Победители награждаются дипломами (не более 3). </w:t>
      </w:r>
    </w:p>
    <w:p w:rsidR="007334DD" w:rsidRDefault="007334DD" w:rsidP="007334DD">
      <w:pPr>
        <w:ind w:firstLine="709"/>
        <w:jc w:val="both"/>
      </w:pPr>
      <w:r>
        <w:t>После окончания конкурса в течение 14 рабочих дней после подписания протокола конкурса победитель предоставляет в отдел культуры Комитета по социальной политике администрации Иркутского районного муниципального образования пакет документов для перечисления премии:</w:t>
      </w:r>
    </w:p>
    <w:p w:rsidR="007334DD" w:rsidRDefault="007334DD" w:rsidP="007334DD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Мэра Иркутского районного муниципального образования с указанием банковских реквизитов;</w:t>
      </w:r>
    </w:p>
    <w:p w:rsidR="007334DD" w:rsidRDefault="007334DD" w:rsidP="007334DD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Копии ИНН, СНИЛС;</w:t>
      </w:r>
    </w:p>
    <w:p w:rsidR="007334DD" w:rsidRDefault="007334DD" w:rsidP="007334DD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2,3,5 страницы.</w:t>
      </w:r>
    </w:p>
    <w:p w:rsidR="007334DD" w:rsidRPr="00AC2BAF" w:rsidRDefault="007334DD" w:rsidP="007334DD">
      <w:pPr>
        <w:pStyle w:val="a7"/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:rsidR="007334DD" w:rsidRDefault="007334DD" w:rsidP="007334DD">
      <w:pPr>
        <w:jc w:val="both"/>
      </w:pPr>
      <w:r>
        <w:t xml:space="preserve">         Отдел культуры Комитета по социальной политике администрации Иркутского районного муниципального образования предоставляет в управление учета и исполнения сметы администрации Иркутского районного муниципального образования копию протокола конкурса с приложением полного пакета документов на каждого победителя отдельно.</w:t>
      </w:r>
      <w:r w:rsidR="008B679F">
        <w:t>»</w:t>
      </w:r>
    </w:p>
    <w:p w:rsidR="00DA3035" w:rsidRPr="00441D7C" w:rsidRDefault="00DA3035" w:rsidP="00441D7C">
      <w:pPr>
        <w:pStyle w:val="a7"/>
        <w:numPr>
          <w:ilvl w:val="0"/>
          <w:numId w:val="1"/>
        </w:numPr>
        <w:ind w:left="0" w:firstLine="709"/>
        <w:jc w:val="both"/>
        <w:rPr>
          <w:sz w:val="28"/>
        </w:rPr>
      </w:pPr>
      <w:r w:rsidRPr="00263B1B">
        <w:rPr>
          <w:sz w:val="28"/>
          <w:szCs w:val="28"/>
        </w:rPr>
        <w:t>Управлению учета и исполнения</w:t>
      </w:r>
      <w:r w:rsidR="00E83F4D">
        <w:rPr>
          <w:sz w:val="28"/>
          <w:szCs w:val="28"/>
        </w:rPr>
        <w:t xml:space="preserve"> сметы администрации Иркутского </w:t>
      </w:r>
      <w:r w:rsidRPr="00DA3035">
        <w:rPr>
          <w:sz w:val="28"/>
          <w:szCs w:val="28"/>
        </w:rPr>
        <w:t>районного муниципального образован</w:t>
      </w:r>
      <w:r w:rsidR="008B679F">
        <w:rPr>
          <w:sz w:val="28"/>
          <w:szCs w:val="28"/>
        </w:rPr>
        <w:t xml:space="preserve">ия предусмотреть финансирование </w:t>
      </w:r>
      <w:r w:rsidRPr="00441D7C">
        <w:rPr>
          <w:sz w:val="28"/>
        </w:rPr>
        <w:t>расходов на проведение мероприятий, указанных в настоящем постановлении, с учетом внесенных изменений за счет средств районного бюджета.</w:t>
      </w:r>
    </w:p>
    <w:p w:rsidR="00DA3035" w:rsidRPr="00263B1B" w:rsidRDefault="00DA3035" w:rsidP="00DA3035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3B1B">
        <w:rPr>
          <w:sz w:val="28"/>
          <w:szCs w:val="28"/>
        </w:rPr>
        <w:t xml:space="preserve">Отделу по организации делопроизводства и работе с обращениями граждан организационно-контрольного управления администрации Иркутского районного муниципального образования внести в оригинал постановления </w:t>
      </w:r>
      <w:r w:rsidR="00E83F4D">
        <w:rPr>
          <w:sz w:val="28"/>
          <w:szCs w:val="28"/>
        </w:rPr>
        <w:br/>
      </w:r>
      <w:r w:rsidRPr="00263B1B">
        <w:rPr>
          <w:sz w:val="28"/>
          <w:szCs w:val="28"/>
        </w:rPr>
        <w:t>№ 38 и постановлени</w:t>
      </w:r>
      <w:r w:rsidR="00E83F4D">
        <w:rPr>
          <w:sz w:val="28"/>
          <w:szCs w:val="28"/>
        </w:rPr>
        <w:t>я</w:t>
      </w:r>
      <w:r w:rsidRPr="00263B1B">
        <w:rPr>
          <w:sz w:val="28"/>
          <w:szCs w:val="28"/>
        </w:rPr>
        <w:t xml:space="preserve"> № 104 информацию о внесении изменений в правов</w:t>
      </w:r>
      <w:r w:rsidR="00FC3795">
        <w:rPr>
          <w:sz w:val="28"/>
          <w:szCs w:val="28"/>
        </w:rPr>
        <w:t>ые</w:t>
      </w:r>
      <w:r w:rsidRPr="00263B1B">
        <w:rPr>
          <w:sz w:val="28"/>
          <w:szCs w:val="28"/>
        </w:rPr>
        <w:t xml:space="preserve"> акт</w:t>
      </w:r>
      <w:r w:rsidR="00FC3795">
        <w:rPr>
          <w:sz w:val="28"/>
          <w:szCs w:val="28"/>
        </w:rPr>
        <w:t>ы</w:t>
      </w:r>
      <w:r w:rsidRPr="00263B1B">
        <w:rPr>
          <w:sz w:val="28"/>
          <w:szCs w:val="28"/>
        </w:rPr>
        <w:t>.</w:t>
      </w:r>
    </w:p>
    <w:p w:rsidR="00DA3035" w:rsidRPr="00263B1B" w:rsidRDefault="00DA3035" w:rsidP="00DA3035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3B1B">
        <w:rPr>
          <w:sz w:val="28"/>
          <w:szCs w:val="28"/>
        </w:rPr>
        <w:t xml:space="preserve">Опубликовать настоящее постановление в газете «Ангарские огни», разместить в информационно-телекоммуникационной сети «Интернет» на официальном сайте Иркутского районного муниципального образования </w:t>
      </w:r>
      <w:hyperlink r:id="rId7" w:history="1">
        <w:r w:rsidRPr="00441D7C">
          <w:rPr>
            <w:rStyle w:val="a5"/>
            <w:sz w:val="28"/>
            <w:szCs w:val="28"/>
            <w:u w:val="none"/>
            <w:lang w:val="en-US"/>
          </w:rPr>
          <w:t>www</w:t>
        </w:r>
        <w:r w:rsidRPr="00441D7C">
          <w:rPr>
            <w:rStyle w:val="a5"/>
            <w:sz w:val="28"/>
            <w:szCs w:val="28"/>
            <w:u w:val="none"/>
          </w:rPr>
          <w:t>.</w:t>
        </w:r>
        <w:proofErr w:type="spellStart"/>
        <w:r w:rsidRPr="00441D7C">
          <w:rPr>
            <w:rStyle w:val="a5"/>
            <w:sz w:val="28"/>
            <w:szCs w:val="28"/>
            <w:u w:val="none"/>
            <w:lang w:val="en-US"/>
          </w:rPr>
          <w:t>irkraion</w:t>
        </w:r>
        <w:proofErr w:type="spellEnd"/>
        <w:r w:rsidRPr="00441D7C">
          <w:rPr>
            <w:rStyle w:val="a5"/>
            <w:sz w:val="28"/>
            <w:szCs w:val="28"/>
            <w:u w:val="none"/>
          </w:rPr>
          <w:t>.</w:t>
        </w:r>
        <w:proofErr w:type="spellStart"/>
        <w:r w:rsidRPr="00441D7C">
          <w:rPr>
            <w:rStyle w:val="a5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1D7C">
        <w:rPr>
          <w:sz w:val="28"/>
          <w:szCs w:val="28"/>
        </w:rPr>
        <w:t>.</w:t>
      </w:r>
    </w:p>
    <w:p w:rsidR="00DA3035" w:rsidRPr="00263B1B" w:rsidRDefault="00DA3035" w:rsidP="00DA3035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3B1B">
        <w:rPr>
          <w:sz w:val="28"/>
          <w:szCs w:val="28"/>
        </w:rPr>
        <w:t>Контроль исполнения настоящего постановления возложить на первого заместителя Мэра района.</w:t>
      </w:r>
    </w:p>
    <w:p w:rsidR="00DA3035" w:rsidRDefault="00DA3035" w:rsidP="00DA3035">
      <w:pPr>
        <w:ind w:firstLine="708"/>
      </w:pPr>
    </w:p>
    <w:p w:rsidR="008B679F" w:rsidRPr="00EE7D00" w:rsidRDefault="008B679F" w:rsidP="00DA3035">
      <w:pPr>
        <w:ind w:firstLine="708"/>
      </w:pPr>
    </w:p>
    <w:p w:rsidR="004132EE" w:rsidRDefault="00DA3035" w:rsidP="008B679F">
      <w:r w:rsidRPr="00EE7D00">
        <w:t>Мэр</w:t>
      </w:r>
      <w:r>
        <w:t xml:space="preserve"> района</w:t>
      </w:r>
      <w:r w:rsidRPr="00EE7D00">
        <w:t xml:space="preserve">                                                         </w:t>
      </w:r>
      <w:r>
        <w:t xml:space="preserve">                          </w:t>
      </w:r>
      <w:r>
        <w:tab/>
        <w:t xml:space="preserve">     </w:t>
      </w:r>
      <w:proofErr w:type="spellStart"/>
      <w:r w:rsidRPr="00EE7D00">
        <w:t>Л.П.Фролов</w:t>
      </w:r>
      <w:proofErr w:type="spellEnd"/>
    </w:p>
    <w:sectPr w:rsidR="004132EE" w:rsidSect="003208C0">
      <w:pgSz w:w="11906" w:h="16838"/>
      <w:pgMar w:top="170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764"/>
    <w:multiLevelType w:val="hybridMultilevel"/>
    <w:tmpl w:val="BF34B862"/>
    <w:lvl w:ilvl="0" w:tplc="4A7E4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50B97"/>
    <w:multiLevelType w:val="hybridMultilevel"/>
    <w:tmpl w:val="A784E8DC"/>
    <w:lvl w:ilvl="0" w:tplc="3034AF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47162"/>
    <w:multiLevelType w:val="hybridMultilevel"/>
    <w:tmpl w:val="6D2A831C"/>
    <w:lvl w:ilvl="0" w:tplc="A92C9D0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AA3C11"/>
    <w:multiLevelType w:val="hybridMultilevel"/>
    <w:tmpl w:val="69600310"/>
    <w:lvl w:ilvl="0" w:tplc="E9C275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1A"/>
    <w:rsid w:val="000617B6"/>
    <w:rsid w:val="000D0D4D"/>
    <w:rsid w:val="00142175"/>
    <w:rsid w:val="00183F1A"/>
    <w:rsid w:val="003208C0"/>
    <w:rsid w:val="003D215D"/>
    <w:rsid w:val="003F0CDE"/>
    <w:rsid w:val="004132EE"/>
    <w:rsid w:val="004309A5"/>
    <w:rsid w:val="00441D7C"/>
    <w:rsid w:val="004427F8"/>
    <w:rsid w:val="00447B95"/>
    <w:rsid w:val="004F141D"/>
    <w:rsid w:val="005F0F5F"/>
    <w:rsid w:val="00723186"/>
    <w:rsid w:val="007334DD"/>
    <w:rsid w:val="007B55E5"/>
    <w:rsid w:val="007D3470"/>
    <w:rsid w:val="008713F9"/>
    <w:rsid w:val="008B679F"/>
    <w:rsid w:val="009F0C70"/>
    <w:rsid w:val="00B263DA"/>
    <w:rsid w:val="00B91748"/>
    <w:rsid w:val="00BF33FC"/>
    <w:rsid w:val="00C153B3"/>
    <w:rsid w:val="00CE534B"/>
    <w:rsid w:val="00D561A2"/>
    <w:rsid w:val="00DA3035"/>
    <w:rsid w:val="00DF11ED"/>
    <w:rsid w:val="00E83F4D"/>
    <w:rsid w:val="00FC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95E46-D701-47F8-B8C9-243FAADB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13F9"/>
    <w:rPr>
      <w:rFonts w:ascii="Tahoma" w:hAnsi="Tahoma" w:cs="Tahoma" w:hint="default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3035"/>
    <w:rPr>
      <w:color w:val="0000FF"/>
      <w:u w:val="single"/>
    </w:rPr>
  </w:style>
  <w:style w:type="table" w:styleId="a6">
    <w:name w:val="Table Grid"/>
    <w:basedOn w:val="a1"/>
    <w:rsid w:val="00DA3035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A3035"/>
    <w:pPr>
      <w:ind w:left="708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k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C638BE-A092-4250-B3DC-28FB1FC1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 С.М</dc:creator>
  <cp:lastModifiedBy>User</cp:lastModifiedBy>
  <cp:revision>2</cp:revision>
  <cp:lastPrinted>2019-08-14T03:35:00Z</cp:lastPrinted>
  <dcterms:created xsi:type="dcterms:W3CDTF">2021-05-03T02:43:00Z</dcterms:created>
  <dcterms:modified xsi:type="dcterms:W3CDTF">2021-05-03T02:43:00Z</dcterms:modified>
</cp:coreProperties>
</file>